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东北石油大学201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sz w:val="32"/>
          <w:szCs w:val="32"/>
        </w:rPr>
        <w:t>年大学生阳光体育文化节</w:t>
      </w:r>
    </w:p>
    <w:p>
      <w:pPr>
        <w:jc w:val="center"/>
        <w:rPr>
          <w:rFonts w:ascii="宋体" w:hAnsi="宋体" w:cs="宋体"/>
          <w:sz w:val="36"/>
          <w:szCs w:val="36"/>
        </w:rPr>
      </w:pPr>
    </w:p>
    <w:p>
      <w:pPr>
        <w:jc w:val="center"/>
        <w:rPr>
          <w:rFonts w:ascii="新宋体" w:hAnsi="新宋体" w:eastAsia="新宋体" w:cs="新宋体"/>
          <w:b/>
          <w:bCs/>
          <w:sz w:val="72"/>
          <w:szCs w:val="72"/>
        </w:rPr>
      </w:pPr>
      <w:r>
        <w:rPr>
          <w:rFonts w:hint="eastAsia" w:ascii="新宋体" w:hAnsi="新宋体" w:eastAsia="新宋体" w:cs="新宋体"/>
          <w:b/>
          <w:bCs/>
          <w:sz w:val="72"/>
          <w:szCs w:val="72"/>
        </w:rPr>
        <w:t>排 球 赛</w:t>
      </w:r>
    </w:p>
    <w:p>
      <w:pPr>
        <w:jc w:val="center"/>
        <w:rPr>
          <w:rFonts w:ascii="新宋体" w:hAnsi="新宋体" w:eastAsia="新宋体" w:cs="新宋体"/>
          <w:b/>
          <w:bCs/>
          <w:sz w:val="44"/>
          <w:szCs w:val="44"/>
        </w:rPr>
      </w:pPr>
    </w:p>
    <w:p>
      <w:pPr>
        <w:jc w:val="center"/>
        <w:rPr>
          <w:rFonts w:ascii="新宋体" w:hAnsi="新宋体" w:eastAsia="新宋体" w:cs="新宋体"/>
          <w:b/>
          <w:bCs/>
          <w:sz w:val="84"/>
          <w:szCs w:val="84"/>
        </w:rPr>
      </w:pPr>
      <w:r>
        <w:rPr>
          <w:rFonts w:hint="eastAsia" w:ascii="新宋体" w:hAnsi="新宋体" w:eastAsia="新宋体" w:cs="新宋体"/>
          <w:b/>
          <w:bCs/>
          <w:sz w:val="84"/>
          <w:szCs w:val="84"/>
        </w:rPr>
        <w:t>秩 序 册</w:t>
      </w:r>
    </w:p>
    <w:p>
      <w:pPr>
        <w:jc w:val="center"/>
        <w:rPr>
          <w:rFonts w:ascii="新宋体" w:hAnsi="新宋体" w:eastAsia="新宋体" w:cs="新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\d "http://www.jianbihua.org/jianbihua/image/zonghelei/jbh1007041524c3e0bece753c9008.gif" \* MERGEFORMATINET </w:instrText>
      </w:r>
      <w:r>
        <w:rPr>
          <w:rFonts w:ascii="宋体" w:hAnsi="宋体" w:cs="宋体"/>
          <w:sz w:val="24"/>
        </w:rPr>
        <w:fldChar w:fldCharType="separate"/>
      </w:r>
      <w:r>
        <w:fldChar w:fldCharType="begin"/>
      </w:r>
      <w:r>
        <w:instrText xml:space="preserve"> INCLUDEPICTURE "http://www.jianbihua.org/jianbihua/image/zonghelei/jbh1007041524c3e0bece753c9008.gif" \* MERGEFORMAT </w:instrText>
      </w:r>
      <w:r>
        <w:fldChar w:fldCharType="separate"/>
      </w:r>
      <w:r>
        <w:rPr>
          <w:rFonts w:hint="eastAsia" w:ascii="宋体" w:hAnsi="宋体" w:cs="宋体"/>
          <w:b/>
          <w:bCs/>
          <w:sz w:val="24"/>
        </w:rPr>
        <w:drawing>
          <wp:inline distT="0" distB="0" distL="114300" distR="114300">
            <wp:extent cx="4305300" cy="3266440"/>
            <wp:effectExtent l="0" t="0" r="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266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宋体" w:hAnsi="宋体" w:cs="宋体"/>
          <w:sz w:val="24"/>
        </w:rPr>
        <w:fldChar w:fldCharType="end"/>
      </w:r>
    </w:p>
    <w:p>
      <w:pPr>
        <w:jc w:val="center"/>
        <w:rPr>
          <w:rFonts w:ascii="宋体" w:hAnsi="宋体" w:cs="宋体"/>
          <w:sz w:val="24"/>
        </w:rPr>
      </w:pPr>
    </w:p>
    <w:p>
      <w:pPr>
        <w:jc w:val="center"/>
        <w:rPr>
          <w:rFonts w:ascii="宋体" w:hAnsi="宋体" w:cs="宋体"/>
          <w:sz w:val="24"/>
        </w:rPr>
      </w:pPr>
    </w:p>
    <w:p>
      <w:pPr>
        <w:jc w:val="center"/>
        <w:rPr>
          <w:rFonts w:ascii="宋体" w:hAnsi="宋体" w:cs="宋体"/>
          <w:sz w:val="24"/>
        </w:rPr>
      </w:pPr>
    </w:p>
    <w:p>
      <w:pPr>
        <w:jc w:val="center"/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jc w:val="center"/>
        <w:rPr>
          <w:rFonts w:ascii="宋体" w:hAnsi="宋体" w:cs="宋体"/>
          <w:sz w:val="24"/>
        </w:rPr>
      </w:pP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东北石油大学体育部</w:t>
      </w:r>
    </w:p>
    <w:p>
      <w:pPr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二○一</w:t>
      </w:r>
      <w:r>
        <w:rPr>
          <w:rFonts w:hint="eastAsia" w:ascii="宋体" w:hAnsi="宋体" w:cs="宋体"/>
          <w:sz w:val="32"/>
          <w:szCs w:val="32"/>
          <w:lang w:eastAsia="zh-CN"/>
        </w:rPr>
        <w:t>七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eastAsia="zh-CN"/>
        </w:rPr>
        <w:t>六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eastAsia="zh-CN"/>
        </w:rPr>
        <w:t>八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jc w:val="center"/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pStyle w:val="2"/>
        <w:widowControl/>
        <w:jc w:val="center"/>
        <w:rPr>
          <w:rFonts w:hint="eastAsia" w:ascii="宋体" w:hAnsi="宋体" w:cs="宋体"/>
          <w:b/>
          <w:bCs/>
          <w:color w:val="000000"/>
          <w:spacing w:val="20"/>
          <w:sz w:val="30"/>
          <w:szCs w:val="30"/>
          <w:shd w:val="clear" w:color="auto" w:fill="FCFCFC"/>
        </w:rPr>
      </w:pPr>
      <w:r>
        <w:rPr>
          <w:rFonts w:hint="eastAsia" w:ascii="宋体" w:hAnsi="宋体" w:cs="宋体"/>
          <w:b/>
          <w:bCs/>
          <w:color w:val="000000"/>
          <w:spacing w:val="20"/>
          <w:sz w:val="30"/>
          <w:szCs w:val="30"/>
          <w:shd w:val="clear" w:color="auto" w:fill="FCFCFC"/>
        </w:rPr>
        <w:t>201</w:t>
      </w:r>
      <w:r>
        <w:rPr>
          <w:rFonts w:hint="eastAsia" w:ascii="宋体" w:hAnsi="宋体" w:cs="宋体"/>
          <w:b/>
          <w:bCs/>
          <w:color w:val="000000"/>
          <w:spacing w:val="20"/>
          <w:sz w:val="30"/>
          <w:szCs w:val="30"/>
          <w:shd w:val="clear" w:color="auto" w:fill="FCFCFC"/>
          <w:lang w:val="en-US" w:eastAsia="zh-CN"/>
        </w:rPr>
        <w:t>7</w:t>
      </w:r>
      <w:r>
        <w:rPr>
          <w:rFonts w:hint="eastAsia" w:ascii="宋体" w:hAnsi="宋体" w:cs="宋体"/>
          <w:b/>
          <w:bCs/>
          <w:color w:val="000000"/>
          <w:spacing w:val="20"/>
          <w:sz w:val="30"/>
          <w:szCs w:val="30"/>
          <w:shd w:val="clear" w:color="auto" w:fill="FCFCFC"/>
        </w:rPr>
        <w:t>年东北石油大学阳光体育</w:t>
      </w:r>
      <w:r>
        <w:rPr>
          <w:rFonts w:hint="eastAsia" w:ascii="宋体" w:hAnsi="宋体" w:cs="宋体"/>
          <w:b/>
          <w:bCs/>
          <w:color w:val="000000"/>
          <w:spacing w:val="20"/>
          <w:sz w:val="30"/>
          <w:szCs w:val="30"/>
          <w:shd w:val="clear" w:color="auto" w:fill="FCFCFC"/>
          <w:lang w:eastAsia="zh-CN"/>
        </w:rPr>
        <w:t>文化</w:t>
      </w:r>
      <w:r>
        <w:rPr>
          <w:rFonts w:hint="eastAsia" w:ascii="宋体" w:hAnsi="宋体" w:cs="宋体"/>
          <w:b/>
          <w:bCs/>
          <w:color w:val="000000"/>
          <w:spacing w:val="20"/>
          <w:sz w:val="30"/>
          <w:szCs w:val="30"/>
          <w:shd w:val="clear" w:color="auto" w:fill="FCFCFC"/>
        </w:rPr>
        <w:t>节排球赛</w:t>
      </w:r>
    </w:p>
    <w:p>
      <w:pPr>
        <w:pStyle w:val="2"/>
        <w:widowControl/>
        <w:spacing w:line="600" w:lineRule="auto"/>
        <w:jc w:val="center"/>
        <w:rPr>
          <w:rFonts w:hint="eastAsia" w:ascii="宋体" w:hAnsi="宋体" w:cs="宋体"/>
          <w:b/>
          <w:bCs/>
          <w:color w:val="000000"/>
          <w:spacing w:val="20"/>
          <w:sz w:val="30"/>
          <w:szCs w:val="30"/>
          <w:shd w:val="clear" w:color="auto" w:fill="FCFCFC"/>
        </w:rPr>
      </w:pPr>
      <w:r>
        <w:rPr>
          <w:rFonts w:hint="eastAsia" w:ascii="宋体" w:hAnsi="宋体" w:cs="宋体"/>
          <w:b/>
          <w:bCs/>
          <w:color w:val="000000"/>
          <w:spacing w:val="20"/>
          <w:sz w:val="30"/>
          <w:szCs w:val="30"/>
          <w:shd w:val="clear" w:color="auto" w:fill="FCFCFC"/>
        </w:rPr>
        <w:t>竞 赛 规 程</w:t>
      </w:r>
    </w:p>
    <w:p>
      <w:pPr>
        <w:pStyle w:val="2"/>
        <w:widowControl/>
        <w:spacing w:line="360" w:lineRule="auto"/>
        <w:rPr>
          <w:rFonts w:hint="eastAsia" w:ascii="宋体" w:hAnsi="宋体" w:cs="宋体"/>
          <w:b/>
          <w:color w:val="000000"/>
          <w:szCs w:val="24"/>
        </w:rPr>
      </w:pPr>
      <w:r>
        <w:rPr>
          <w:rFonts w:hint="eastAsia" w:ascii="宋体" w:hAnsi="宋体" w:cs="宋体"/>
          <w:b/>
          <w:bCs/>
          <w:color w:val="000000"/>
          <w:szCs w:val="24"/>
          <w:shd w:val="clear" w:color="auto" w:fill="FCFCFC"/>
        </w:rPr>
        <w:t>一、组织单位</w:t>
      </w:r>
    </w:p>
    <w:p>
      <w:pPr>
        <w:pStyle w:val="2"/>
        <w:widowControl/>
        <w:spacing w:line="360" w:lineRule="auto"/>
        <w:ind w:firstLine="480" w:firstLineChars="200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主办单位：东北石油大学体育部</w:t>
      </w:r>
    </w:p>
    <w:p>
      <w:pPr>
        <w:pStyle w:val="2"/>
        <w:widowControl/>
        <w:spacing w:line="360" w:lineRule="auto"/>
        <w:ind w:firstLine="480" w:firstLineChars="200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承办单位：东北石油大学化学化工学院</w:t>
      </w:r>
    </w:p>
    <w:p>
      <w:pPr>
        <w:pStyle w:val="2"/>
        <w:widowControl/>
        <w:spacing w:line="360" w:lineRule="auto"/>
        <w:rPr>
          <w:rFonts w:hint="eastAsia" w:ascii="宋体" w:hAnsi="宋体" w:cs="宋体"/>
          <w:bCs/>
          <w:color w:val="000000"/>
          <w:szCs w:val="24"/>
          <w:shd w:val="clear" w:color="auto" w:fill="FCFCFC"/>
        </w:rPr>
      </w:pPr>
      <w:r>
        <w:rPr>
          <w:rFonts w:hint="eastAsia" w:ascii="宋体" w:hAnsi="宋体" w:cs="宋体"/>
          <w:b/>
          <w:bCs/>
          <w:color w:val="000000"/>
          <w:szCs w:val="24"/>
          <w:shd w:val="clear" w:color="auto" w:fill="FCFCFC"/>
        </w:rPr>
        <w:t>二、参加单位：</w:t>
      </w:r>
      <w:r>
        <w:rPr>
          <w:rFonts w:hint="eastAsia" w:ascii="宋体" w:hAnsi="宋体" w:cs="宋体"/>
          <w:bCs/>
          <w:color w:val="000000"/>
          <w:szCs w:val="24"/>
          <w:shd w:val="clear" w:color="auto" w:fill="FCFCFC"/>
        </w:rPr>
        <w:t>各二级院学生代表队</w:t>
      </w:r>
    </w:p>
    <w:p>
      <w:pPr>
        <w:pStyle w:val="2"/>
        <w:widowControl/>
        <w:spacing w:line="360" w:lineRule="auto"/>
        <w:rPr>
          <w:rFonts w:hint="eastAsia" w:ascii="宋体" w:hAnsi="宋体" w:cs="宋体"/>
          <w:b/>
          <w:color w:val="000000"/>
          <w:szCs w:val="24"/>
        </w:rPr>
      </w:pPr>
      <w:r>
        <w:rPr>
          <w:rFonts w:hint="eastAsia" w:ascii="宋体" w:hAnsi="宋体" w:cs="宋体"/>
          <w:b/>
          <w:bCs/>
          <w:color w:val="000000"/>
          <w:spacing w:val="13"/>
          <w:szCs w:val="24"/>
          <w:shd w:val="clear" w:color="auto" w:fill="FCFCFC"/>
        </w:rPr>
        <w:t>三、比赛时间、地点</w:t>
      </w:r>
    </w:p>
    <w:p>
      <w:pPr>
        <w:pStyle w:val="2"/>
        <w:widowControl/>
        <w:spacing w:line="360" w:lineRule="auto"/>
        <w:ind w:firstLine="480" w:firstLineChars="200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  <w:shd w:val="clear" w:color="auto" w:fill="FCFCFC"/>
        </w:rPr>
        <w:t>1、时间：201</w:t>
      </w:r>
      <w:r>
        <w:rPr>
          <w:rFonts w:hint="eastAsia" w:ascii="宋体" w:hAnsi="宋体" w:cs="宋体"/>
          <w:color w:val="000000"/>
          <w:szCs w:val="24"/>
          <w:shd w:val="clear" w:color="auto" w:fill="FCFCFC"/>
          <w:lang w:val="en-US" w:eastAsia="zh-CN"/>
        </w:rPr>
        <w:t>7</w:t>
      </w:r>
      <w:r>
        <w:rPr>
          <w:rFonts w:hint="eastAsia" w:ascii="宋体" w:hAnsi="宋体" w:cs="宋体"/>
          <w:color w:val="000000"/>
          <w:szCs w:val="24"/>
          <w:shd w:val="clear" w:color="auto" w:fill="FCFCFC"/>
        </w:rPr>
        <w:t>年</w:t>
      </w:r>
      <w:r>
        <w:rPr>
          <w:rFonts w:hint="eastAsia" w:ascii="宋体" w:hAnsi="宋体" w:cs="宋体"/>
          <w:color w:val="000000"/>
          <w:szCs w:val="24"/>
          <w:shd w:val="clear" w:color="auto" w:fill="FCFCFC"/>
          <w:lang w:val="en-US" w:eastAsia="zh-CN"/>
        </w:rPr>
        <w:t>6</w:t>
      </w:r>
      <w:r>
        <w:rPr>
          <w:rFonts w:hint="eastAsia" w:ascii="宋体" w:hAnsi="宋体" w:cs="宋体"/>
          <w:color w:val="000000"/>
          <w:szCs w:val="24"/>
          <w:shd w:val="clear" w:color="auto" w:fill="FCFCFC"/>
        </w:rPr>
        <w:t>月1</w:t>
      </w:r>
      <w:r>
        <w:rPr>
          <w:rFonts w:hint="eastAsia" w:ascii="宋体" w:hAnsi="宋体" w:cs="宋体"/>
          <w:color w:val="000000"/>
          <w:szCs w:val="24"/>
          <w:shd w:val="clear" w:color="auto" w:fill="FCFCFC"/>
          <w:lang w:val="en-US" w:eastAsia="zh-CN"/>
        </w:rPr>
        <w:t>0</w:t>
      </w:r>
      <w:r>
        <w:rPr>
          <w:rFonts w:hint="eastAsia" w:ascii="宋体" w:hAnsi="宋体" w:cs="宋体"/>
          <w:color w:val="000000"/>
          <w:szCs w:val="24"/>
          <w:shd w:val="clear" w:color="auto" w:fill="FCFCFC"/>
        </w:rPr>
        <w:t>-1</w:t>
      </w:r>
      <w:r>
        <w:rPr>
          <w:rFonts w:hint="eastAsia" w:ascii="宋体" w:hAnsi="宋体" w:cs="宋体"/>
          <w:color w:val="000000"/>
          <w:szCs w:val="24"/>
          <w:shd w:val="clear" w:color="auto" w:fill="FCFCFC"/>
          <w:lang w:val="en-US" w:eastAsia="zh-CN"/>
        </w:rPr>
        <w:t>1</w:t>
      </w:r>
      <w:r>
        <w:rPr>
          <w:rFonts w:hint="eastAsia" w:ascii="宋体" w:hAnsi="宋体" w:cs="宋体"/>
          <w:color w:val="000000"/>
          <w:szCs w:val="24"/>
          <w:shd w:val="clear" w:color="auto" w:fill="FCFCFC"/>
        </w:rPr>
        <w:t>日</w:t>
      </w:r>
    </w:p>
    <w:p>
      <w:pPr>
        <w:pStyle w:val="2"/>
        <w:widowControl/>
        <w:spacing w:line="360" w:lineRule="auto"/>
        <w:ind w:firstLine="480" w:firstLineChars="200"/>
        <w:rPr>
          <w:rFonts w:hint="eastAsia" w:ascii="宋体" w:hAnsi="宋体" w:cs="宋体"/>
          <w:color w:val="000000"/>
          <w:szCs w:val="24"/>
          <w:shd w:val="clear" w:color="auto" w:fill="FCFCFC"/>
        </w:rPr>
      </w:pPr>
      <w:r>
        <w:rPr>
          <w:rFonts w:hint="eastAsia" w:ascii="宋体" w:hAnsi="宋体" w:cs="宋体"/>
          <w:color w:val="000000"/>
          <w:szCs w:val="24"/>
          <w:shd w:val="clear" w:color="auto" w:fill="FCFCFC"/>
        </w:rPr>
        <w:t>2、地点：东北石油大学室外塑胶排球场</w:t>
      </w:r>
    </w:p>
    <w:p>
      <w:pPr>
        <w:pStyle w:val="2"/>
        <w:widowControl/>
        <w:spacing w:line="360" w:lineRule="auto"/>
        <w:rPr>
          <w:rFonts w:hint="eastAsia" w:ascii="宋体" w:hAnsi="宋体" w:cs="宋体"/>
          <w:b/>
          <w:color w:val="000000"/>
          <w:szCs w:val="24"/>
          <w:shd w:val="clear" w:color="auto" w:fill="FCFCFC"/>
        </w:rPr>
      </w:pPr>
      <w:r>
        <w:rPr>
          <w:rFonts w:hint="eastAsia" w:ascii="宋体" w:hAnsi="宋体" w:cs="宋体"/>
          <w:b/>
          <w:color w:val="000000"/>
          <w:szCs w:val="24"/>
          <w:shd w:val="clear" w:color="auto" w:fill="FCFCFC"/>
        </w:rPr>
        <w:t>四、比赛内容、规则及要求</w:t>
      </w:r>
    </w:p>
    <w:p>
      <w:pPr>
        <w:pStyle w:val="2"/>
        <w:widowControl/>
        <w:spacing w:line="360" w:lineRule="auto"/>
        <w:ind w:firstLine="236" w:firstLineChars="98"/>
        <w:rPr>
          <w:rFonts w:hint="eastAsia" w:ascii="宋体" w:hAnsi="宋体" w:cs="宋体"/>
          <w:b/>
          <w:color w:val="000000"/>
          <w:szCs w:val="24"/>
          <w:shd w:val="clear" w:color="auto" w:fill="FCFCFC"/>
        </w:rPr>
      </w:pPr>
      <w:r>
        <w:rPr>
          <w:rFonts w:hint="eastAsia" w:ascii="宋体" w:hAnsi="宋体" w:cs="宋体"/>
          <w:b/>
          <w:color w:val="000000"/>
          <w:szCs w:val="24"/>
          <w:shd w:val="clear" w:color="auto" w:fill="FCFCFC"/>
        </w:rPr>
        <w:t>（一）大学生排球联赛</w:t>
      </w:r>
    </w:p>
    <w:p>
      <w:pPr>
        <w:pStyle w:val="2"/>
        <w:widowControl/>
        <w:spacing w:line="360" w:lineRule="auto"/>
        <w:rPr>
          <w:rFonts w:hint="eastAsia" w:ascii="宋体" w:hAnsi="宋体" w:cs="宋体"/>
          <w:color w:val="000000"/>
          <w:szCs w:val="24"/>
          <w:shd w:val="clear" w:color="auto" w:fill="FCFCFC"/>
        </w:rPr>
      </w:pPr>
      <w:r>
        <w:rPr>
          <w:rFonts w:hint="eastAsia" w:ascii="宋体" w:hAnsi="宋体" w:cs="宋体"/>
          <w:color w:val="000000"/>
          <w:szCs w:val="24"/>
          <w:shd w:val="clear" w:color="auto" w:fill="FCFCFC"/>
        </w:rPr>
        <w:t>竞赛规则：</w:t>
      </w:r>
    </w:p>
    <w:p>
      <w:pPr>
        <w:pStyle w:val="2"/>
        <w:widowControl/>
        <w:spacing w:line="360" w:lineRule="auto"/>
        <w:ind w:firstLine="240" w:firstLineChars="100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  <w:shd w:val="clear" w:color="auto" w:fill="FCFCFC"/>
        </w:rPr>
        <w:t>1、比赛采用国家体育总局审定的最新《排球竞赛规则》。比赛采用三局二胜制，每局25分，决胜局13分交换场地。男子网高2.43米，女子网高2.24米；</w:t>
      </w:r>
    </w:p>
    <w:p>
      <w:pPr>
        <w:pStyle w:val="2"/>
        <w:widowControl/>
        <w:spacing w:line="360" w:lineRule="auto"/>
        <w:ind w:firstLine="240" w:firstLineChars="100"/>
        <w:rPr>
          <w:rFonts w:hint="eastAsia" w:ascii="宋体" w:hAnsi="宋体" w:cs="宋体"/>
          <w:color w:val="000000"/>
          <w:szCs w:val="24"/>
          <w:shd w:val="clear" w:color="auto" w:fill="FCFCFC"/>
        </w:rPr>
      </w:pPr>
      <w:r>
        <w:rPr>
          <w:rFonts w:hint="eastAsia" w:ascii="宋体" w:hAnsi="宋体" w:cs="宋体"/>
          <w:color w:val="000000"/>
          <w:szCs w:val="24"/>
          <w:shd w:val="clear" w:color="auto" w:fill="FCFCFC"/>
        </w:rPr>
        <w:t>2、</w:t>
      </w:r>
      <w:r>
        <w:rPr>
          <w:rFonts w:hint="eastAsia" w:ascii="宋体" w:hAnsi="宋体" w:cs="宋体"/>
          <w:color w:val="000000"/>
          <w:spacing w:val="-9"/>
          <w:szCs w:val="24"/>
          <w:shd w:val="clear" w:color="auto" w:fill="FCFCFC"/>
        </w:rPr>
        <w:t>第一阶段：分组循环，</w:t>
      </w:r>
      <w:r>
        <w:rPr>
          <w:rFonts w:hint="eastAsia" w:ascii="宋体" w:hAnsi="宋体" w:cs="宋体"/>
          <w:color w:val="000000"/>
          <w:szCs w:val="24"/>
          <w:shd w:val="clear" w:color="auto" w:fill="FCFCFC"/>
        </w:rPr>
        <w:t>本次赛事不设种子队。各小组单循环排出名次，每胜一场得2分，负一场得1分，弃权得0分。积分多的参赛队名次列前。</w:t>
      </w:r>
      <w:r>
        <w:rPr>
          <w:rFonts w:hint="eastAsia" w:ascii="宋体" w:hAnsi="宋体"/>
          <w:color w:val="000000"/>
          <w:szCs w:val="24"/>
        </w:rPr>
        <w:t>若两队或两队以上积分相同，则按C值(C值=净胜局总数/负局总数)排定名次；若两队或两队以上C值也相同，则按Z值(Z值=胜分总数/负分总数)排定名次；</w:t>
      </w:r>
      <w:r>
        <w:rPr>
          <w:rFonts w:hint="eastAsia" w:ascii="宋体" w:hAnsi="宋体" w:cs="宋体"/>
          <w:color w:val="000000"/>
          <w:szCs w:val="24"/>
          <w:shd w:val="clear" w:color="auto" w:fill="FCFCFC"/>
        </w:rPr>
        <w:t> </w:t>
      </w:r>
    </w:p>
    <w:p>
      <w:pPr>
        <w:pStyle w:val="2"/>
        <w:widowControl/>
        <w:spacing w:line="360" w:lineRule="auto"/>
        <w:ind w:firstLine="240" w:firstLineChars="100"/>
        <w:rPr>
          <w:rFonts w:hint="eastAsia" w:ascii="宋体" w:hAnsi="宋体" w:cs="宋体"/>
          <w:color w:val="000000"/>
          <w:szCs w:val="24"/>
          <w:shd w:val="clear" w:color="auto" w:fill="FCFCFC"/>
        </w:rPr>
      </w:pPr>
      <w:r>
        <w:rPr>
          <w:rFonts w:hint="eastAsia" w:ascii="宋体" w:hAnsi="宋体" w:cs="宋体"/>
          <w:color w:val="000000"/>
          <w:szCs w:val="24"/>
          <w:shd w:val="clear" w:color="auto" w:fill="FCFCFC"/>
        </w:rPr>
        <w:t xml:space="preserve">3、第二阶段：小组前两名交叉排出前四名，小组3、4名交叉排出五到八名，小组第五名直接争第九、十名。 </w:t>
      </w:r>
    </w:p>
    <w:p>
      <w:pPr>
        <w:pStyle w:val="2"/>
        <w:widowControl/>
        <w:spacing w:line="360" w:lineRule="auto"/>
        <w:ind w:firstLine="240" w:firstLineChars="100"/>
        <w:rPr>
          <w:rFonts w:hint="eastAsia" w:ascii="宋体" w:hAnsi="宋体" w:cs="宋体"/>
          <w:color w:val="000000"/>
          <w:szCs w:val="24"/>
          <w:shd w:val="clear" w:color="auto" w:fill="FCFCFC"/>
        </w:rPr>
      </w:pPr>
      <w:r>
        <w:rPr>
          <w:rFonts w:hint="eastAsia" w:ascii="宋体" w:hAnsi="宋体" w:cs="宋体"/>
          <w:color w:val="000000"/>
          <w:szCs w:val="24"/>
          <w:shd w:val="clear" w:color="auto" w:fill="FCFCFC"/>
        </w:rPr>
        <w:t>4、比赛场上换人次数不受限制，替补队员可以换场上任何位置( 一对一，自由人除外)。</w:t>
      </w:r>
    </w:p>
    <w:p>
      <w:pPr>
        <w:pStyle w:val="2"/>
        <w:widowControl/>
        <w:spacing w:line="360" w:lineRule="auto"/>
        <w:ind w:firstLine="240" w:firstLineChars="100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5、如遇天气等因素影响到比赛，使比赛终止，比完的局分带入重新开始的比赛，终止时的小分不带入重新开始的比赛。</w:t>
      </w:r>
    </w:p>
    <w:p>
      <w:pPr>
        <w:pStyle w:val="2"/>
        <w:widowControl/>
        <w:spacing w:line="360" w:lineRule="auto"/>
        <w:ind w:firstLine="240" w:firstLineChars="100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6、参赛队员要遵守比赛纪律，尊重裁判，服从裁判 ；对不服从裁判的队员要给予警告，情节严重者要取消其比赛资格；比赛中如出现有争议的问题，由领队负责和裁判长交涉，协商解决。</w:t>
      </w:r>
    </w:p>
    <w:p>
      <w:pPr>
        <w:pStyle w:val="2"/>
        <w:widowControl/>
        <w:spacing w:line="360" w:lineRule="auto"/>
        <w:ind w:firstLine="240" w:firstLineChars="100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7、裁判员要遵守裁判规则，本着公正、公平的原则，做到严肃、认真，力争使裁判工作准确无误：对于人为的故意误判、错判，组委会要严肃处理。</w:t>
      </w:r>
    </w:p>
    <w:p>
      <w:pPr>
        <w:pStyle w:val="2"/>
        <w:widowControl/>
        <w:spacing w:line="360" w:lineRule="auto"/>
        <w:ind w:firstLine="236" w:firstLineChars="98"/>
        <w:rPr>
          <w:rFonts w:hint="eastAsia" w:ascii="宋体" w:hAnsi="宋体" w:cs="宋体"/>
          <w:b/>
          <w:color w:val="000000"/>
          <w:szCs w:val="24"/>
        </w:rPr>
      </w:pPr>
      <w:r>
        <w:rPr>
          <w:rFonts w:hint="eastAsia" w:ascii="宋体" w:hAnsi="宋体" w:cs="宋体"/>
          <w:b/>
          <w:color w:val="000000"/>
          <w:szCs w:val="24"/>
        </w:rPr>
        <w:t>（二）六人移动垫球比赛</w:t>
      </w:r>
    </w:p>
    <w:p>
      <w:pPr>
        <w:pStyle w:val="2"/>
        <w:widowControl/>
        <w:spacing w:line="360" w:lineRule="auto"/>
        <w:rPr>
          <w:rFonts w:hint="eastAsia" w:ascii="宋体" w:hAnsi="宋体" w:cs="宋体"/>
          <w:color w:val="000000"/>
          <w:szCs w:val="24"/>
          <w:shd w:val="clear" w:color="auto" w:fill="FCFCFC"/>
        </w:rPr>
      </w:pPr>
      <w:r>
        <w:rPr>
          <w:rFonts w:hint="eastAsia" w:ascii="宋体" w:hAnsi="宋体" w:cs="宋体"/>
          <w:color w:val="000000"/>
          <w:szCs w:val="24"/>
          <w:shd w:val="clear" w:color="auto" w:fill="FCFCFC"/>
        </w:rPr>
        <w:t>竞赛规则：</w:t>
      </w:r>
    </w:p>
    <w:p>
      <w:pPr>
        <w:pStyle w:val="2"/>
        <w:widowControl/>
        <w:spacing w:line="360" w:lineRule="auto"/>
        <w:ind w:firstLine="480" w:firstLineChars="200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以学院为单位，6人一队</w:t>
      </w:r>
      <w:r>
        <w:rPr>
          <w:rFonts w:hint="eastAsia" w:ascii="宋体" w:hAnsi="宋体" w:cs="宋体"/>
          <w:color w:val="000000"/>
          <w:szCs w:val="24"/>
          <w:lang w:eastAsia="zh-CN"/>
        </w:rPr>
        <w:t>（三男三女）</w:t>
      </w:r>
      <w:r>
        <w:rPr>
          <w:rFonts w:hint="eastAsia" w:ascii="宋体" w:hAnsi="宋体" w:cs="宋体"/>
          <w:color w:val="000000"/>
          <w:szCs w:val="24"/>
        </w:rPr>
        <w:t>，一边3名队员距离3-4米远进行移动垫球比赛，2分钟时间内以次数多少判定名次。次数相同者进行加赛排定名次。（参加联赛的队员不能参加六人移动垫球比赛）</w:t>
      </w:r>
    </w:p>
    <w:p>
      <w:pPr>
        <w:pStyle w:val="2"/>
        <w:widowControl/>
        <w:spacing w:line="360" w:lineRule="auto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b/>
          <w:bCs/>
          <w:color w:val="000000"/>
          <w:szCs w:val="24"/>
          <w:shd w:val="clear" w:color="auto" w:fill="FCFCFC"/>
        </w:rPr>
        <w:t>五、参赛规定</w:t>
      </w:r>
    </w:p>
    <w:p>
      <w:pPr>
        <w:pStyle w:val="2"/>
        <w:widowControl/>
        <w:spacing w:line="360" w:lineRule="auto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  <w:shd w:val="clear" w:color="auto" w:fill="FCFCFC"/>
        </w:rPr>
        <w:t>  1、以学院为单位进行组队，研究生可以代表本院参赛。本次比赛将根据各学院的男子联赛、女子联赛和技巧比赛名次来综合进行男团、女团的排名，并列入年度体育竞赛团体总分排名。</w:t>
      </w:r>
    </w:p>
    <w:p>
      <w:pPr>
        <w:pStyle w:val="2"/>
        <w:widowControl/>
        <w:spacing w:line="360" w:lineRule="auto"/>
        <w:rPr>
          <w:rFonts w:hint="eastAsia" w:ascii="宋体" w:hAnsi="宋体" w:cs="宋体"/>
          <w:color w:val="000000"/>
          <w:szCs w:val="24"/>
          <w:shd w:val="clear" w:color="auto" w:fill="FCFCFC"/>
        </w:rPr>
      </w:pPr>
      <w:r>
        <w:rPr>
          <w:rFonts w:hint="eastAsia" w:ascii="宋体" w:hAnsi="宋体" w:cs="宋体"/>
          <w:color w:val="000000"/>
          <w:szCs w:val="24"/>
          <w:shd w:val="clear" w:color="auto" w:fill="FCFCFC"/>
        </w:rPr>
        <w:t>  2、每队限报领队1人，教练员1—2人，运动员12人。</w:t>
      </w:r>
    </w:p>
    <w:p>
      <w:pPr>
        <w:pStyle w:val="2"/>
        <w:widowControl/>
        <w:spacing w:line="360" w:lineRule="auto"/>
        <w:rPr>
          <w:rFonts w:hint="eastAsia" w:ascii="宋体" w:hAnsi="宋体" w:cs="宋体"/>
          <w:color w:val="000000"/>
          <w:szCs w:val="24"/>
          <w:shd w:val="clear" w:color="auto" w:fill="FCFCFC"/>
        </w:rPr>
      </w:pPr>
      <w:r>
        <w:rPr>
          <w:rFonts w:hint="eastAsia" w:ascii="宋体" w:hAnsi="宋体" w:cs="宋体"/>
          <w:color w:val="000000"/>
          <w:szCs w:val="24"/>
          <w:shd w:val="clear" w:color="auto" w:fill="FCFCFC"/>
        </w:rPr>
        <w:t xml:space="preserve">   3、</w:t>
      </w:r>
      <w:r>
        <w:rPr>
          <w:rFonts w:hint="eastAsia" w:ascii="宋体" w:hAnsi="宋体" w:cs="宋体"/>
          <w:color w:val="000000"/>
          <w:szCs w:val="24"/>
          <w:shd w:val="clear" w:color="auto" w:fill="FCFCFC"/>
        </w:rPr>
        <w:fldChar w:fldCharType="begin"/>
      </w:r>
      <w:r>
        <w:rPr>
          <w:rFonts w:hint="eastAsia" w:ascii="宋体" w:hAnsi="宋体" w:cs="宋体"/>
          <w:color w:val="000000"/>
          <w:szCs w:val="24"/>
          <w:shd w:val="clear" w:color="auto" w:fill="FCFCFC"/>
        </w:rPr>
        <w:instrText xml:space="preserve"> HYPERLINK "mailto:竞赛日程表将在赛前发到邮箱paiqiusai@126.com" </w:instrText>
      </w:r>
      <w:r>
        <w:rPr>
          <w:rFonts w:hint="eastAsia" w:ascii="宋体" w:hAnsi="宋体" w:cs="宋体"/>
          <w:color w:val="000000"/>
          <w:szCs w:val="24"/>
          <w:shd w:val="clear" w:color="auto" w:fill="FCFCFC"/>
        </w:rPr>
        <w:fldChar w:fldCharType="separate"/>
      </w:r>
      <w:r>
        <w:rPr>
          <w:rStyle w:val="4"/>
          <w:rFonts w:hint="eastAsia" w:ascii="宋体" w:hAnsi="宋体" w:cs="宋体"/>
          <w:color w:val="000000"/>
          <w:szCs w:val="24"/>
          <w:shd w:val="clear" w:color="auto" w:fill="FCFCFC"/>
        </w:rPr>
        <w:t>竞赛日程表将在赛前发到邮箱paiqiusai@126.com</w:t>
      </w:r>
      <w:r>
        <w:rPr>
          <w:rFonts w:hint="eastAsia" w:ascii="宋体" w:hAnsi="宋体" w:cs="宋体"/>
          <w:color w:val="000000"/>
          <w:szCs w:val="24"/>
          <w:shd w:val="clear" w:color="auto" w:fill="FCFCFC"/>
        </w:rPr>
        <w:fldChar w:fldCharType="end"/>
      </w:r>
      <w:r>
        <w:rPr>
          <w:rFonts w:hint="eastAsia" w:ascii="宋体" w:hAnsi="宋体" w:cs="宋体"/>
          <w:color w:val="000000"/>
          <w:szCs w:val="24"/>
          <w:shd w:val="clear" w:color="auto" w:fill="FCFCFC"/>
        </w:rPr>
        <w:t>，密码：paiqiusai123</w:t>
      </w:r>
    </w:p>
    <w:p>
      <w:pPr>
        <w:pStyle w:val="2"/>
        <w:widowControl/>
        <w:spacing w:line="360" w:lineRule="auto"/>
        <w:rPr>
          <w:rFonts w:hint="eastAsia" w:ascii="宋体" w:hAnsi="宋体" w:cs="宋体"/>
          <w:b/>
          <w:bCs/>
          <w:color w:val="000000"/>
          <w:spacing w:val="12"/>
          <w:szCs w:val="24"/>
        </w:rPr>
      </w:pPr>
      <w:r>
        <w:rPr>
          <w:rFonts w:hint="eastAsia" w:ascii="宋体" w:hAnsi="宋体" w:cs="宋体"/>
          <w:b/>
          <w:bCs/>
          <w:color w:val="000000"/>
          <w:spacing w:val="12"/>
          <w:szCs w:val="24"/>
          <w:shd w:val="clear" w:color="auto" w:fill="FCFCFC"/>
        </w:rPr>
        <w:t>六、运动员条件</w:t>
      </w:r>
    </w:p>
    <w:p>
      <w:pPr>
        <w:pStyle w:val="2"/>
        <w:widowControl/>
        <w:spacing w:line="360" w:lineRule="auto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  <w:shd w:val="clear" w:color="auto" w:fill="FCFCFC"/>
        </w:rPr>
        <w:t>  1、参赛运动员必须是我校在籍全日制大学生或研究生。</w:t>
      </w:r>
    </w:p>
    <w:p>
      <w:pPr>
        <w:pStyle w:val="2"/>
        <w:widowControl/>
        <w:spacing w:line="360" w:lineRule="auto"/>
        <w:rPr>
          <w:rFonts w:hint="eastAsia"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  <w:shd w:val="clear" w:color="auto" w:fill="FCFCFC"/>
        </w:rPr>
        <w:t>  2、参赛运动员的身体健康状况由各代表队自行负责，合格者方能参赛。</w:t>
      </w:r>
    </w:p>
    <w:p>
      <w:pPr>
        <w:pStyle w:val="2"/>
        <w:widowControl/>
        <w:spacing w:line="360" w:lineRule="auto"/>
        <w:rPr>
          <w:rFonts w:hint="eastAsia" w:ascii="宋体" w:hAnsi="宋体"/>
          <w:b/>
          <w:color w:val="000000"/>
          <w:szCs w:val="24"/>
        </w:rPr>
      </w:pPr>
      <w:r>
        <w:rPr>
          <w:rFonts w:hint="eastAsia" w:ascii="宋体" w:hAnsi="宋体" w:cs="Microsoft YaHei 微软雅黑 黑体 宋体"/>
          <w:b/>
          <w:color w:val="000000"/>
          <w:szCs w:val="24"/>
          <w:shd w:val="clear" w:color="auto" w:fill="FCFCFC"/>
        </w:rPr>
        <w:t>七、录取名次与奖励办法</w:t>
      </w:r>
    </w:p>
    <w:p>
      <w:pPr>
        <w:pStyle w:val="2"/>
        <w:widowControl/>
        <w:spacing w:line="360" w:lineRule="auto"/>
        <w:rPr>
          <w:rFonts w:hint="eastAsia" w:ascii="宋体" w:hAnsi="宋体" w:cs="宋体"/>
          <w:b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  <w:shd w:val="clear" w:color="auto" w:fill="FCFCFC"/>
        </w:rPr>
        <w:t>    每项比赛男女各取前六名，并</w:t>
      </w:r>
      <w:r>
        <w:rPr>
          <w:rFonts w:hint="eastAsia" w:ascii="宋体" w:hAnsi="宋体" w:cs="宋体"/>
          <w:color w:val="000000"/>
          <w:szCs w:val="24"/>
        </w:rPr>
        <w:t>颁发证书。</w:t>
      </w:r>
      <w:r>
        <w:rPr>
          <w:rFonts w:hint="eastAsia" w:ascii="宋体" w:hAnsi="宋体" w:cs="Microsoft YaHei 微软雅黑 黑体 宋体"/>
          <w:color w:val="000000"/>
          <w:szCs w:val="24"/>
          <w:shd w:val="clear" w:color="auto" w:fill="FCFCFC"/>
        </w:rPr>
        <w:t>比赛成绩计入年度团体总分。本次比赛设体育道德风尚奖、优秀组织奖。</w:t>
      </w:r>
    </w:p>
    <w:p>
      <w:pPr>
        <w:pStyle w:val="2"/>
        <w:widowControl/>
        <w:spacing w:line="360" w:lineRule="auto"/>
        <w:rPr>
          <w:rFonts w:hint="eastAsia" w:ascii="宋体" w:hAnsi="宋体" w:cs="Microsoft YaHei 微软雅黑 黑体 宋体"/>
          <w:b/>
          <w:color w:val="000000"/>
          <w:spacing w:val="11"/>
          <w:szCs w:val="24"/>
          <w:shd w:val="clear" w:color="auto" w:fill="FCFCFC"/>
        </w:rPr>
      </w:pPr>
      <w:r>
        <w:rPr>
          <w:rFonts w:hint="eastAsia" w:ascii="宋体" w:hAnsi="宋体" w:cs="Microsoft YaHei 微软雅黑 黑体 宋体"/>
          <w:b/>
          <w:color w:val="000000"/>
          <w:spacing w:val="11"/>
          <w:szCs w:val="24"/>
          <w:shd w:val="clear" w:color="auto" w:fill="FCFCFC"/>
        </w:rPr>
        <w:t>八、未尽事宜，另行通知。</w:t>
      </w:r>
    </w:p>
    <w:p>
      <w:pPr>
        <w:spacing w:line="360" w:lineRule="auto"/>
        <w:rPr>
          <w:rFonts w:hint="eastAsia" w:ascii="宋体" w:hAnsi="宋体"/>
          <w:color w:val="000000"/>
          <w:spacing w:val="44"/>
          <w:sz w:val="24"/>
          <w:szCs w:val="24"/>
        </w:rPr>
      </w:pPr>
    </w:p>
    <w:p>
      <w:pPr>
        <w:rPr>
          <w:rFonts w:hint="eastAsia" w:ascii="宋体" w:hAnsi="宋体"/>
          <w:color w:val="000000"/>
          <w:spacing w:val="44"/>
          <w:sz w:val="24"/>
          <w:szCs w:val="24"/>
        </w:rPr>
      </w:pPr>
    </w:p>
    <w:p>
      <w:pPr>
        <w:rPr>
          <w:rFonts w:hint="eastAsia" w:ascii="宋体" w:hAnsi="宋体"/>
          <w:color w:val="000000"/>
          <w:spacing w:val="44"/>
          <w:sz w:val="24"/>
          <w:szCs w:val="24"/>
        </w:rPr>
      </w:pPr>
    </w:p>
    <w:p>
      <w:pPr>
        <w:rPr>
          <w:rFonts w:hint="eastAsia" w:ascii="宋体" w:hAnsi="宋体"/>
          <w:color w:val="000000"/>
          <w:spacing w:val="44"/>
          <w:sz w:val="24"/>
          <w:szCs w:val="24"/>
        </w:rPr>
      </w:pPr>
    </w:p>
    <w:p>
      <w:pPr>
        <w:rPr>
          <w:rFonts w:hint="eastAsia" w:ascii="宋体" w:hAnsi="宋体"/>
          <w:color w:val="000000"/>
          <w:spacing w:val="44"/>
          <w:sz w:val="24"/>
          <w:szCs w:val="24"/>
        </w:rPr>
      </w:pPr>
    </w:p>
    <w:p>
      <w:pPr>
        <w:rPr>
          <w:rFonts w:hint="eastAsia" w:ascii="宋体" w:hAnsi="宋体"/>
          <w:color w:val="000000"/>
          <w:spacing w:val="44"/>
          <w:sz w:val="24"/>
          <w:szCs w:val="24"/>
        </w:rPr>
      </w:pPr>
    </w:p>
    <w:p>
      <w:pPr>
        <w:rPr>
          <w:rFonts w:hint="eastAsia" w:ascii="宋体" w:hAnsi="宋体"/>
          <w:color w:val="000000"/>
          <w:spacing w:val="44"/>
          <w:sz w:val="24"/>
          <w:szCs w:val="24"/>
        </w:rPr>
      </w:pPr>
    </w:p>
    <w:p>
      <w:pPr>
        <w:rPr>
          <w:rFonts w:hint="eastAsia" w:ascii="宋体" w:hAnsi="宋体"/>
          <w:color w:val="000000"/>
          <w:spacing w:val="44"/>
          <w:sz w:val="24"/>
          <w:szCs w:val="24"/>
        </w:rPr>
      </w:pPr>
    </w:p>
    <w:p>
      <w:pPr>
        <w:shd w:val="solid" w:color="FFFFFF" w:fill="auto"/>
        <w:autoSpaceDN w:val="0"/>
        <w:spacing w:line="360" w:lineRule="auto"/>
        <w:ind w:firstLine="5040" w:firstLineChars="210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东北石油大学体育部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360" w:lineRule="auto"/>
        <w:rPr>
          <w:rFonts w:hint="eastAsia" w:ascii="宋体" w:hAnsi="宋体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201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日</w:t>
      </w:r>
    </w:p>
    <w:p>
      <w:pPr>
        <w:rPr>
          <w:rFonts w:hint="eastAsia" w:ascii="宋体" w:hAnsi="宋体"/>
          <w:color w:val="000000"/>
          <w:spacing w:val="44"/>
          <w:sz w:val="24"/>
          <w:szCs w:val="24"/>
        </w:rPr>
      </w:pPr>
    </w:p>
    <w:p>
      <w:pPr>
        <w:rPr>
          <w:rFonts w:hint="eastAsia" w:ascii="宋体" w:hAnsi="宋体"/>
          <w:color w:val="000000"/>
          <w:spacing w:val="44"/>
          <w:sz w:val="24"/>
          <w:szCs w:val="24"/>
        </w:rPr>
      </w:pPr>
    </w:p>
    <w:p>
      <w:pPr>
        <w:shd w:val="solid" w:color="FFFFFF" w:fill="auto"/>
        <w:autoSpaceDN w:val="0"/>
        <w:spacing w:line="720" w:lineRule="auto"/>
        <w:jc w:val="center"/>
        <w:rPr>
          <w:rFonts w:hint="eastAsia" w:ascii="宋体" w:hAnsi="宋体"/>
          <w:b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b/>
          <w:color w:val="000000"/>
          <w:sz w:val="30"/>
          <w:szCs w:val="30"/>
          <w:shd w:val="clear" w:color="auto" w:fill="FFFFFF"/>
        </w:rPr>
        <w:t>“体育道德风尚奖”和“优秀组织奖”评选条件</w:t>
      </w:r>
    </w:p>
    <w:p>
      <w:pPr>
        <w:shd w:val="solid" w:color="FFFFFF" w:fill="auto"/>
        <w:autoSpaceDN w:val="0"/>
        <w:spacing w:line="480" w:lineRule="auto"/>
        <w:rPr>
          <w:rFonts w:hint="eastAsia" w:ascii="宋体" w:hAnsi="宋体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b/>
          <w:color w:val="000000"/>
          <w:sz w:val="24"/>
          <w:szCs w:val="24"/>
          <w:shd w:val="clear" w:color="auto" w:fill="FFFFFF"/>
        </w:rPr>
        <w:t>评选委员会成员：</w:t>
      </w:r>
    </w:p>
    <w:p>
      <w:pPr>
        <w:shd w:val="solid" w:color="FFFFFF" w:fill="auto"/>
        <w:autoSpaceDN w:val="0"/>
        <w:spacing w:line="360" w:lineRule="auto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组  长：刘利新</w:t>
      </w:r>
    </w:p>
    <w:p>
      <w:pPr>
        <w:shd w:val="solid" w:color="FFFFFF" w:fill="auto"/>
        <w:autoSpaceDN w:val="0"/>
        <w:spacing w:line="360" w:lineRule="auto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副组长：贾智丰</w:t>
      </w:r>
    </w:p>
    <w:p>
      <w:pPr>
        <w:shd w:val="solid" w:color="FFFFFF" w:fill="auto"/>
        <w:autoSpaceDN w:val="0"/>
        <w:spacing w:line="360" w:lineRule="auto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成  员：喻绍慧 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eastAsia="zh-CN"/>
        </w:rPr>
        <w:t>王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eastAsia="zh-CN"/>
        </w:rPr>
        <w:t>浩</w:t>
      </w:r>
    </w:p>
    <w:p>
      <w:pPr>
        <w:shd w:val="solid" w:color="FFFFFF" w:fill="auto"/>
        <w:autoSpaceDN w:val="0"/>
        <w:spacing w:line="480" w:lineRule="auto"/>
        <w:rPr>
          <w:rFonts w:hint="eastAsia" w:ascii="宋体" w:hAnsi="宋体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b/>
          <w:color w:val="000000"/>
          <w:sz w:val="24"/>
          <w:szCs w:val="24"/>
          <w:shd w:val="clear" w:color="auto" w:fill="FFFFFF"/>
        </w:rPr>
        <w:t>体育道德风尚奖评选条件：</w:t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参加比赛的代表队态度端正，行动积极，按时参加比赛。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参赛队服装统一，作风好，精神面貌好。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模范遵守本届排球赛的规程要求，服从裁决，听从指挥，做到令行禁止。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自觉遵守赛场纪律，比赛作风端正，文明参赛，尊重对方，尊重裁判，服从裁判，尊重观众，没有违反体育道德现象发生。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认真对待比赛，互相学习，顽强拼搏，胜不骄，败不馁，赛出风格，赛出水平。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遵守社会公德，爱护公务。讲文明，将礼貌，维护比赛场地的卫生。</w:t>
      </w:r>
    </w:p>
    <w:p>
      <w:pPr>
        <w:shd w:val="solid" w:color="FFFFFF" w:fill="auto"/>
        <w:autoSpaceDN w:val="0"/>
        <w:spacing w:line="480" w:lineRule="auto"/>
        <w:rPr>
          <w:rFonts w:hint="eastAsia" w:ascii="宋体" w:hAnsi="宋体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b/>
          <w:color w:val="000000"/>
          <w:sz w:val="24"/>
          <w:szCs w:val="24"/>
          <w:shd w:val="clear" w:color="auto" w:fill="FFFFFF"/>
        </w:rPr>
        <w:t>优秀组织奖评选条件:</w:t>
      </w:r>
    </w:p>
    <w:p>
      <w:pPr>
        <w:numPr>
          <w:ilvl w:val="0"/>
          <w:numId w:val="2"/>
        </w:numPr>
        <w:shd w:val="solid" w:color="FFFFFF" w:fill="auto"/>
        <w:autoSpaceDN w:val="0"/>
        <w:spacing w:line="360" w:lineRule="auto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对本次比赛给予充分的重视，有专人负责。</w:t>
      </w:r>
    </w:p>
    <w:p>
      <w:pPr>
        <w:numPr>
          <w:ilvl w:val="0"/>
          <w:numId w:val="2"/>
        </w:numPr>
        <w:shd w:val="solid" w:color="FFFFFF" w:fill="auto"/>
        <w:autoSpaceDN w:val="0"/>
        <w:spacing w:line="360" w:lineRule="auto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认真组织参加开幕式，服装整齐，精神饱满。</w:t>
      </w:r>
    </w:p>
    <w:p>
      <w:pPr>
        <w:numPr>
          <w:ilvl w:val="0"/>
          <w:numId w:val="2"/>
        </w:numPr>
        <w:shd w:val="solid" w:color="FFFFFF" w:fill="auto"/>
        <w:autoSpaceDN w:val="0"/>
        <w:spacing w:line="360" w:lineRule="auto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认证组织代表队训练，按时参加比赛，尊重裁判。</w:t>
      </w:r>
    </w:p>
    <w:p>
      <w:pPr>
        <w:numPr>
          <w:ilvl w:val="0"/>
          <w:numId w:val="2"/>
        </w:numPr>
        <w:shd w:val="solid" w:color="FFFFFF" w:fill="auto"/>
        <w:autoSpaceDN w:val="0"/>
        <w:spacing w:line="360" w:lineRule="auto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认真组织啦啦队，啦啦队要文明呐喊助威。</w:t>
      </w:r>
    </w:p>
    <w:p>
      <w:pPr>
        <w:numPr>
          <w:ilvl w:val="0"/>
          <w:numId w:val="2"/>
        </w:numPr>
        <w:shd w:val="solid" w:color="FFFFFF" w:fill="auto"/>
        <w:autoSpaceDN w:val="0"/>
        <w:spacing w:line="360" w:lineRule="auto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组织好参赛队伍，爱护公共设施，保持比赛场地清洁。</w:t>
      </w:r>
    </w:p>
    <w:p>
      <w:pPr>
        <w:numPr>
          <w:ilvl w:val="0"/>
          <w:numId w:val="2"/>
        </w:numPr>
        <w:shd w:val="solid" w:color="FFFFFF" w:fill="auto"/>
        <w:autoSpaceDN w:val="0"/>
        <w:spacing w:line="360" w:lineRule="auto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代表队积极比赛，成绩显著，并在本次活动中表现突出。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b/>
          <w:color w:val="000000"/>
          <w:sz w:val="24"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b/>
          <w:color w:val="000000"/>
          <w:sz w:val="24"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b/>
          <w:color w:val="000000"/>
          <w:sz w:val="24"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b/>
          <w:color w:val="000000"/>
          <w:sz w:val="24"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b/>
          <w:color w:val="000000"/>
          <w:sz w:val="24"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宋体" w:hAnsi="宋体"/>
          <w:b/>
          <w:color w:val="000000"/>
          <w:sz w:val="24"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line="600" w:lineRule="auto"/>
        <w:jc w:val="center"/>
        <w:rPr>
          <w:rFonts w:ascii="宋体" w:hAnsi="宋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color w:val="000000"/>
          <w:sz w:val="32"/>
          <w:szCs w:val="32"/>
          <w:shd w:val="clear" w:color="auto" w:fill="FFFFFF"/>
        </w:rPr>
        <w:t>东北石油大学大学生排球赛</w:t>
      </w:r>
      <w:r>
        <w:rPr>
          <w:rFonts w:ascii="宋体" w:hAnsi="宋体"/>
          <w:b/>
          <w:color w:val="000000"/>
          <w:sz w:val="32"/>
          <w:szCs w:val="32"/>
          <w:shd w:val="clear" w:color="auto" w:fill="FFFFFF"/>
        </w:rPr>
        <w:t>安全预案</w:t>
      </w:r>
    </w:p>
    <w:p>
      <w:pPr>
        <w:spacing w:line="360" w:lineRule="auto"/>
        <w:ind w:firstLine="506" w:firstLineChars="198"/>
        <w:rPr>
          <w:rFonts w:hint="eastAsia" w:ascii="宋体" w:hAnsi="宋体"/>
          <w:spacing w:val="8"/>
          <w:sz w:val="24"/>
          <w:szCs w:val="24"/>
        </w:rPr>
      </w:pPr>
      <w:r>
        <w:rPr>
          <w:rFonts w:hint="eastAsia" w:ascii="宋体" w:hAnsi="宋体"/>
          <w:spacing w:val="8"/>
          <w:sz w:val="24"/>
          <w:szCs w:val="24"/>
        </w:rPr>
        <w:t>为切实保障201</w:t>
      </w:r>
      <w:r>
        <w:rPr>
          <w:rFonts w:hint="eastAsia" w:ascii="宋体" w:hAnsi="宋体"/>
          <w:spacing w:val="8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pacing w:val="8"/>
          <w:sz w:val="24"/>
          <w:szCs w:val="24"/>
        </w:rPr>
        <w:t>年东北石油大学</w:t>
      </w:r>
      <w:r>
        <w:rPr>
          <w:rFonts w:hint="eastAsia" w:ascii="宋体" w:hAnsi="宋体"/>
          <w:spacing w:val="8"/>
          <w:sz w:val="24"/>
          <w:szCs w:val="24"/>
          <w:lang w:eastAsia="zh-CN"/>
        </w:rPr>
        <w:t>大</w:t>
      </w:r>
      <w:r>
        <w:rPr>
          <w:rFonts w:hint="eastAsia" w:ascii="宋体" w:hAnsi="宋体"/>
          <w:spacing w:val="8"/>
          <w:sz w:val="24"/>
          <w:szCs w:val="24"/>
        </w:rPr>
        <w:t>学生阳光体育</w:t>
      </w:r>
      <w:r>
        <w:rPr>
          <w:rFonts w:hint="eastAsia" w:ascii="宋体" w:hAnsi="宋体"/>
          <w:spacing w:val="8"/>
          <w:sz w:val="24"/>
          <w:szCs w:val="24"/>
          <w:lang w:eastAsia="zh-CN"/>
        </w:rPr>
        <w:t>文化</w:t>
      </w:r>
      <w:r>
        <w:rPr>
          <w:rFonts w:hint="eastAsia" w:ascii="宋体" w:hAnsi="宋体"/>
          <w:spacing w:val="8"/>
          <w:sz w:val="24"/>
          <w:szCs w:val="24"/>
        </w:rPr>
        <w:t>节排球赛顺利完成，特制订本安全预案。</w:t>
      </w:r>
    </w:p>
    <w:p>
      <w:pPr>
        <w:spacing w:line="360" w:lineRule="auto"/>
        <w:rPr>
          <w:rFonts w:hint="eastAsia" w:ascii="宋体" w:hAnsi="宋体"/>
          <w:b/>
          <w:spacing w:val="8"/>
          <w:sz w:val="24"/>
          <w:szCs w:val="24"/>
        </w:rPr>
      </w:pPr>
      <w:r>
        <w:rPr>
          <w:rFonts w:hint="eastAsia" w:ascii="宋体" w:hAnsi="宋体"/>
          <w:b/>
          <w:spacing w:val="8"/>
          <w:sz w:val="24"/>
          <w:szCs w:val="24"/>
        </w:rPr>
        <w:t>安全员领导小组</w:t>
      </w:r>
    </w:p>
    <w:p>
      <w:pPr>
        <w:spacing w:line="360" w:lineRule="auto"/>
        <w:rPr>
          <w:rFonts w:hint="eastAsia" w:ascii="宋体" w:hAnsi="宋体"/>
          <w:spacing w:val="8"/>
          <w:sz w:val="24"/>
          <w:szCs w:val="24"/>
        </w:rPr>
      </w:pPr>
      <w:r>
        <w:rPr>
          <w:rFonts w:hint="eastAsia" w:ascii="宋体" w:hAnsi="宋体"/>
          <w:spacing w:val="8"/>
          <w:sz w:val="24"/>
          <w:szCs w:val="24"/>
        </w:rPr>
        <w:t xml:space="preserve">组  长：刘利新 </w:t>
      </w:r>
    </w:p>
    <w:p>
      <w:pPr>
        <w:spacing w:line="360" w:lineRule="auto"/>
        <w:rPr>
          <w:rFonts w:hint="eastAsia" w:ascii="宋体" w:hAnsi="宋体"/>
          <w:spacing w:val="8"/>
          <w:sz w:val="24"/>
          <w:szCs w:val="24"/>
        </w:rPr>
      </w:pPr>
      <w:r>
        <w:rPr>
          <w:rFonts w:hint="eastAsia" w:ascii="宋体" w:hAnsi="宋体"/>
          <w:spacing w:val="8"/>
          <w:sz w:val="24"/>
          <w:szCs w:val="24"/>
        </w:rPr>
        <w:t xml:space="preserve">副组长：贾智丰  </w:t>
      </w:r>
    </w:p>
    <w:p>
      <w:pPr>
        <w:spacing w:line="360" w:lineRule="auto"/>
        <w:rPr>
          <w:rFonts w:hint="eastAsia" w:ascii="宋体" w:hAnsi="宋体"/>
          <w:spacing w:val="8"/>
          <w:sz w:val="24"/>
          <w:szCs w:val="24"/>
        </w:rPr>
      </w:pPr>
      <w:r>
        <w:rPr>
          <w:rFonts w:hint="eastAsia" w:ascii="宋体" w:hAnsi="宋体"/>
          <w:spacing w:val="8"/>
          <w:sz w:val="24"/>
          <w:szCs w:val="24"/>
        </w:rPr>
        <w:t>成  员：喻绍慧  王  浩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b/>
          <w:color w:val="000000"/>
          <w:sz w:val="24"/>
          <w:szCs w:val="24"/>
          <w:shd w:val="clear" w:color="auto" w:fill="FFFFFF"/>
        </w:rPr>
        <w:t>一、活动基本情况</w:t>
      </w:r>
    </w:p>
    <w:p>
      <w:pPr>
        <w:shd w:val="solid" w:color="FFFFFF" w:fill="auto"/>
        <w:autoSpaceDN w:val="0"/>
        <w:spacing w:line="360" w:lineRule="auto"/>
        <w:ind w:firstLine="495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东北石油大学大学生排球比赛于2016年5月14日上午8:00在塑胶排球场举行。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为确保本届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赛事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的顺利进行及运动员、裁判工作人员的安全，快速有效地处置赛事期间可能发生的各类突发事件，进一步落实安全责任的工作，特制定安全预案。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b/>
          <w:color w:val="000000"/>
          <w:sz w:val="24"/>
          <w:szCs w:val="24"/>
          <w:shd w:val="clear" w:color="auto" w:fill="FFFFFF"/>
        </w:rPr>
        <w:t>二．适用范围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313D31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本预案适用于本次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排球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比赛的全过程。</w:t>
      </w:r>
    </w:p>
    <w:p>
      <w:pPr>
        <w:shd w:val="solid" w:color="FFFFFF" w:fill="auto"/>
        <w:autoSpaceDN w:val="0"/>
        <w:spacing w:line="360" w:lineRule="auto"/>
        <w:rPr>
          <w:rFonts w:hint="eastAsia" w:ascii="宋体" w:hAnsi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b/>
          <w:color w:val="000000"/>
          <w:sz w:val="24"/>
          <w:szCs w:val="24"/>
          <w:shd w:val="clear" w:color="auto" w:fill="FFFFFF"/>
        </w:rPr>
        <w:t>三．工作原则</w:t>
      </w:r>
    </w:p>
    <w:p>
      <w:pPr>
        <w:shd w:val="solid" w:color="FFFFFF" w:fill="auto"/>
        <w:autoSpaceDN w:val="0"/>
        <w:spacing w:line="360" w:lineRule="auto"/>
        <w:ind w:firstLine="360" w:firstLineChars="150"/>
        <w:rPr>
          <w:rFonts w:ascii="宋体" w:hAnsi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1、重在预防，依法处置。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2、发现问题，即时上报。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3、统一指挥，整体联动。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4、快速反映，有效控制。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b/>
          <w:color w:val="000000"/>
          <w:sz w:val="24"/>
          <w:szCs w:val="24"/>
          <w:shd w:val="clear" w:color="auto" w:fill="FFFFFF"/>
        </w:rPr>
        <w:t xml:space="preserve">四．组织机构及职责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成立比赛安全突发事件应急处置领导小组（以下简称“处置领导小组”）处置领导小组是整个应急救援工作的指挥中心，负责向上级部门报告和请示，负责协调应急期间各救援队伍的运作，统筹安排各项应急行动，保证应急工作快速、有序、有效地进行。 </w:t>
      </w:r>
    </w:p>
    <w:p>
      <w:pPr>
        <w:shd w:val="solid" w:color="FFFFFF" w:fill="auto"/>
        <w:autoSpaceDN w:val="0"/>
        <w:spacing w:line="360" w:lineRule="auto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color w:val="000000"/>
          <w:sz w:val="24"/>
          <w:szCs w:val="24"/>
          <w:shd w:val="clear" w:color="auto" w:fill="FFFFFF"/>
        </w:rPr>
        <w:t>组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长：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刘利新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副组长：贾智丰  王   浩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color w:val="000000"/>
          <w:sz w:val="24"/>
          <w:szCs w:val="24"/>
          <w:shd w:val="clear" w:color="auto" w:fill="FFFFFF"/>
        </w:rPr>
        <w:t>组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员：各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院系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代表队领队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主要职责：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1.开展安全事故防范宣传，提高领队教练员与运动员的防范意识。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2.统一领导事故应急救援工作，确定现场指挥人员，负责应急队伍和资源的调动。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3.负责事故原因调查和善后工作。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b/>
          <w:color w:val="000000"/>
          <w:sz w:val="24"/>
          <w:szCs w:val="24"/>
          <w:shd w:val="clear" w:color="auto" w:fill="FFFFFF"/>
        </w:rPr>
        <w:t xml:space="preserve">五．工作方案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b/>
          <w:color w:val="000000"/>
          <w:sz w:val="24"/>
          <w:szCs w:val="24"/>
          <w:shd w:val="clear" w:color="auto" w:fill="FFFFFF"/>
        </w:rPr>
        <w:t xml:space="preserve">（一）赛前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1.各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院系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代表队领队进行安全宣传，认真学习本预案，明确职责，熟悉步骤，切记友谊第一，比赛第二。 </w:t>
      </w:r>
    </w:p>
    <w:p>
      <w:pPr>
        <w:shd w:val="solid" w:color="FFFFFF" w:fill="auto"/>
        <w:autoSpaceDN w:val="0"/>
        <w:spacing w:line="360" w:lineRule="auto"/>
        <w:ind w:firstLine="480" w:firstLineChars="20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color w:val="000000"/>
          <w:sz w:val="24"/>
          <w:szCs w:val="24"/>
          <w:shd w:val="clear" w:color="auto" w:fill="FFFFFF"/>
        </w:rPr>
        <w:t>2.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有关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部门做好场地的清理工作以及时间，人员的安排，赛前认真检查好比赛场地，保证队员比赛安全。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3.比赛组委会必须注意天气变化，若有不适宜比赛的天气，及时将顺延、停赛等信息通知各参赛队相关人员。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b/>
          <w:color w:val="000000"/>
          <w:sz w:val="24"/>
          <w:szCs w:val="24"/>
          <w:shd w:val="clear" w:color="auto" w:fill="FFFFFF"/>
        </w:rPr>
        <w:t>（二）赛中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1.各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运动员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必须严格遵守比赛规则，不得起冲突，打架闹事。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2.各队领队必须在场随时维持好现场秩序和做好应急的准备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3.相关部门需提醒各位参与者注意安全，如需帮助可向工作人员及时求助。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b/>
          <w:color w:val="000000"/>
          <w:sz w:val="24"/>
          <w:szCs w:val="24"/>
          <w:shd w:val="clear" w:color="auto" w:fill="FFFFFF"/>
        </w:rPr>
        <w:t>（三）赛后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1.相关部门维持好现场的秩序，保证人员的安全退场，避免发生碰撞。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2.各个部门负责好场地的清理，做好所需道具的清理。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313D31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3.相关人员安排好运动员的休息，如有伤患要及时安排治疗。</w:t>
      </w:r>
      <w:r>
        <w:rPr>
          <w:rFonts w:ascii="宋体" w:hAnsi="宋体"/>
          <w:color w:val="313D31"/>
          <w:sz w:val="24"/>
          <w:szCs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b/>
          <w:color w:val="000000"/>
          <w:sz w:val="24"/>
          <w:szCs w:val="24"/>
          <w:shd w:val="clear" w:color="auto" w:fill="FFFFFF"/>
        </w:rPr>
        <w:t>六．事故预防预案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b/>
          <w:color w:val="000000"/>
          <w:sz w:val="24"/>
          <w:szCs w:val="24"/>
          <w:shd w:val="clear" w:color="auto" w:fill="FFFFFF"/>
        </w:rPr>
        <w:t>（一）突发疾病预防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1.学生根据自身身体状况自愿报名参加比赛，任何人不得强制学生参加比赛；有心脏病、癫痫病等不适宜进行比赛的学生，不许其参加比赛。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2.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运动员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视自身身体情况可终止自己的比赛，任何人不得阻拦。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3.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领队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、裁判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员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应密切关注队员身体情况，发现参赛学生身体出现异常，可强制其停止比赛。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b/>
          <w:color w:val="000000"/>
          <w:sz w:val="24"/>
          <w:szCs w:val="24"/>
          <w:shd w:val="clear" w:color="auto" w:fill="FFFFFF"/>
        </w:rPr>
        <w:t>（二）意外事故预防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1.比赛组委会必须注意天气变化，若有不适宜比赛的天气，及时将顺延、停赛等信息通知各相关人员。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2.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运动员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员认真进行准备活动，以防止运动伤害。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b/>
          <w:color w:val="000000"/>
          <w:sz w:val="24"/>
          <w:szCs w:val="24"/>
          <w:shd w:val="clear" w:color="auto" w:fill="FFFFFF"/>
        </w:rPr>
        <w:t>（三）安全事故预防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1.赛前对全体工作人员进行安全教育，认真学习本预案，每个人都要明确职责，熟悉步骤，做到心中有数。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2.各单位领队负责参赛队员安全教育工作，必须做到人人知晓。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3.裁判、记分员必须认真工作，公平公正的处理各项事情，不得徇私舞弊。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4.参赛队员必须服从裁判的裁决，对比赛评判有异议的，必须在赛后以书面形式向本次比赛组委会提出，不得私自找裁判裁决，更不允许寻衅滋事。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b/>
          <w:color w:val="000000"/>
          <w:sz w:val="24"/>
          <w:szCs w:val="24"/>
          <w:shd w:val="clear" w:color="auto" w:fill="FFFFFF"/>
        </w:rPr>
        <w:t>（四）打架事件的应急预案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1.若为个人行为则按以下步骤处理：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（1）裁判员暂停比赛，通知单位领队；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（2）清理打架人员，恢复比赛继续进行；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（3）若比赛双方有任何一方，拒绝恢复比赛，超过5分钟，视为罢赛处理；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2.若为群架：中止比赛，控制场面，控制住参与人员 通知参赛队领队。根据情况，及时向现场执勤民警和医务人员求助、求援。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b/>
          <w:color w:val="000000"/>
          <w:sz w:val="24"/>
          <w:szCs w:val="24"/>
          <w:shd w:val="clear" w:color="auto" w:fill="FFFFFF"/>
        </w:rPr>
        <w:t>（五）伤亡、重度昏迷等重大事故应急预案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（1）裁判员中止比赛； 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（2）第一时间送往校医处抢救、呼叫120，全力抢救；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（3）书面报告组委会；</w:t>
      </w:r>
    </w:p>
    <w:p>
      <w:pPr>
        <w:shd w:val="solid" w:color="FFFFFF" w:fill="auto"/>
        <w:autoSpaceDN w:val="0"/>
        <w:spacing w:line="360" w:lineRule="auto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（4）组织召开处理会议，决定比赛是否继续，如若继续，组委会决定时间。</w:t>
      </w:r>
    </w:p>
    <w:p>
      <w:pPr>
        <w:shd w:val="solid" w:color="FFFFFF" w:fill="auto"/>
        <w:autoSpaceDN w:val="0"/>
        <w:spacing w:line="360" w:lineRule="auto"/>
        <w:ind w:firstLine="5400" w:firstLineChars="2250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   </w:t>
      </w:r>
    </w:p>
    <w:p>
      <w:pPr>
        <w:shd w:val="solid" w:color="FFFFFF" w:fill="auto"/>
        <w:autoSpaceDN w:val="0"/>
        <w:spacing w:line="360" w:lineRule="auto"/>
        <w:ind w:firstLine="5400" w:firstLineChars="2250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ind w:firstLine="5400" w:firstLineChars="2250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ind w:firstLine="5400" w:firstLineChars="2250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ind w:firstLine="5400" w:firstLineChars="2250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ind w:firstLine="5400" w:firstLineChars="2250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ind w:firstLine="5400" w:firstLineChars="2250"/>
        <w:rPr>
          <w:rFonts w:hint="eastAsia" w:ascii="宋体" w:hAnsi="宋体"/>
          <w:color w:val="000000"/>
          <w:sz w:val="24"/>
          <w:szCs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ind w:firstLine="5040" w:firstLineChars="210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东北石油大学体育部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360" w:lineRule="auto"/>
        <w:rPr>
          <w:rFonts w:hint="eastAsia" w:ascii="宋体" w:hAnsi="宋体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201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日</w:t>
      </w:r>
    </w:p>
    <w:p/>
    <w:p/>
    <w:p/>
    <w:p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470"/>
        <w:gridCol w:w="1170"/>
        <w:gridCol w:w="2950"/>
        <w:gridCol w:w="80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竞 赛 日 程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组别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参赛队伍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场地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48"/>
                <w:szCs w:val="48"/>
                <w:vertAlign w:val="baseline"/>
                <w:lang w:val="en-US" w:eastAsia="zh-CN"/>
              </w:rPr>
              <w:t>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48"/>
                <w:szCs w:val="48"/>
                <w:vertAlign w:val="baseline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48"/>
                <w:szCs w:val="48"/>
                <w:vertAlign w:val="baseline"/>
                <w:lang w:val="en-US" w:eastAsia="zh-CN"/>
              </w:rPr>
              <w:t>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48"/>
                <w:szCs w:val="48"/>
                <w:vertAlign w:val="baseline"/>
                <w:lang w:val="en-US" w:eastAsia="zh-CN"/>
              </w:rPr>
              <w:t>号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8: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0-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9:0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化工——电子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人文——地科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经管——数学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男B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油工——土木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男B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机械——电气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9:00-9:50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油工——计科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人文——化工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女B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经管——机械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女B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电气——地科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9:50-10:40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化工——地科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电子——数学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人文——经管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男B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计科——电气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男B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油工——机械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10:40-11:30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土木——化工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油工——人文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女B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数学——地科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女B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经管——电气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13:00-13:50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化工——数学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地科——经管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电子——人文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男B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土木——机械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男B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计科——油工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13:50-14:40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计科——人文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土木——油工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女B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机械——电气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女B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数学——经管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14:40-15:50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男子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本科——研究生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  <w:t>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  <w:t>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  <w:t>号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15:50-16:40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化工——油工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计科——土木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女B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地科——经管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女B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机械——数学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16:40-17:30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化工——经管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数学——人文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地科——电子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男B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电气——油工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男B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土木——计科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  <w:t>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  <w:t>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  <w:t>号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8:00-8:50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人文——土木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化工——计科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女B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电气——数学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女B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地科——机械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8:50-9:40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化工——人文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经管——电子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男A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数学——地科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男B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机械——计科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男B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电气——土木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9:40-10:30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A1——B2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B1——A2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A3——B4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A4——B3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女9、10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A5——B5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10:30-11:20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A1——B2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B1——A2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A3——B4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B3——A4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男9、10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A5——B5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48"/>
                <w:szCs w:val="48"/>
                <w:vertAlign w:val="baseline"/>
                <w:lang w:val="en-US" w:eastAsia="zh-CN"/>
              </w:rPr>
              <w:t>六月十一号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13:00-14:10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女1、2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A1B2胜——B1A2胜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女3、4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A1B2负——B1A2负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女5、6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A3B4胜——B3A4胜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女7、8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A3B4负——B3A4负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14:10-15:20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女子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红队——蓝队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15:20-16:30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男1、2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A1B2胜——B1A2胜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男3、4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A1B2负——B1A2负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男5、6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A3B4胜——B3A4胜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男7、8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A3B4负——B3A4负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15:20-16:30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垫球技巧赛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油工1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油工2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经管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地科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化工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计算机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机械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电气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注：男子组、女子组前四名交叉和最后决赛采取五局三胜制！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b/>
          <w:sz w:val="32"/>
          <w:szCs w:val="32"/>
        </w:rPr>
        <w:t>年阳光体育运动节排球赛成绩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男子组成绩：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hint="eastAsia" w:ascii="宋体" w:hAnsi="宋体"/>
          <w:sz w:val="28"/>
          <w:szCs w:val="28"/>
          <w:lang w:eastAsia="zh-CN"/>
        </w:rPr>
        <w:t>地科</w:t>
      </w:r>
      <w:r>
        <w:rPr>
          <w:rFonts w:hint="eastAsia" w:ascii="宋体" w:hAnsi="宋体"/>
          <w:sz w:val="28"/>
          <w:szCs w:val="28"/>
        </w:rPr>
        <w:t xml:space="preserve"> 2、</w:t>
      </w:r>
      <w:r>
        <w:rPr>
          <w:rFonts w:hint="eastAsia" w:ascii="宋体" w:hAnsi="宋体"/>
          <w:sz w:val="28"/>
          <w:szCs w:val="28"/>
          <w:lang w:eastAsia="zh-CN"/>
        </w:rPr>
        <w:t>机械</w:t>
      </w:r>
      <w:r>
        <w:rPr>
          <w:rFonts w:hint="eastAsia" w:ascii="宋体" w:hAnsi="宋体"/>
          <w:sz w:val="28"/>
          <w:szCs w:val="28"/>
        </w:rPr>
        <w:t xml:space="preserve"> 3、</w:t>
      </w:r>
      <w:r>
        <w:rPr>
          <w:rFonts w:hint="eastAsia" w:ascii="宋体" w:hAnsi="宋体"/>
          <w:sz w:val="28"/>
          <w:szCs w:val="28"/>
          <w:lang w:eastAsia="zh-CN"/>
        </w:rPr>
        <w:t>油工</w:t>
      </w:r>
      <w:r>
        <w:rPr>
          <w:rFonts w:hint="eastAsia" w:ascii="宋体" w:hAnsi="宋体"/>
          <w:sz w:val="28"/>
          <w:szCs w:val="28"/>
        </w:rPr>
        <w:t>4、</w:t>
      </w:r>
      <w:r>
        <w:rPr>
          <w:rFonts w:hint="eastAsia" w:ascii="宋体" w:hAnsi="宋体"/>
          <w:sz w:val="28"/>
          <w:szCs w:val="28"/>
          <w:lang w:eastAsia="zh-CN"/>
        </w:rPr>
        <w:t>化工</w:t>
      </w:r>
      <w:r>
        <w:rPr>
          <w:rFonts w:hint="eastAsia" w:ascii="宋体" w:hAnsi="宋体"/>
          <w:sz w:val="28"/>
          <w:szCs w:val="28"/>
        </w:rPr>
        <w:t xml:space="preserve"> 5、</w:t>
      </w:r>
      <w:r>
        <w:rPr>
          <w:rFonts w:hint="eastAsia" w:ascii="宋体" w:hAnsi="宋体"/>
          <w:sz w:val="28"/>
          <w:szCs w:val="28"/>
          <w:lang w:eastAsia="zh-CN"/>
        </w:rPr>
        <w:t>电气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6、土木 7、经管 8、</w:t>
      </w:r>
      <w:r>
        <w:rPr>
          <w:rFonts w:hint="eastAsia" w:ascii="宋体" w:hAnsi="宋体"/>
          <w:sz w:val="28"/>
          <w:szCs w:val="28"/>
          <w:lang w:eastAsia="zh-CN"/>
        </w:rPr>
        <w:t>电子</w:t>
      </w:r>
      <w:r>
        <w:rPr>
          <w:rFonts w:hint="eastAsia" w:ascii="宋体" w:hAnsi="宋体"/>
          <w:sz w:val="28"/>
          <w:szCs w:val="28"/>
        </w:rPr>
        <w:t xml:space="preserve"> 9、</w:t>
      </w:r>
      <w:r>
        <w:rPr>
          <w:rFonts w:hint="eastAsia" w:ascii="宋体" w:hAnsi="宋体"/>
          <w:sz w:val="28"/>
          <w:szCs w:val="28"/>
          <w:lang w:eastAsia="zh-CN"/>
        </w:rPr>
        <w:t>计算机</w:t>
      </w:r>
      <w:r>
        <w:rPr>
          <w:rFonts w:hint="eastAsia" w:ascii="宋体" w:hAnsi="宋体"/>
          <w:sz w:val="28"/>
          <w:szCs w:val="28"/>
        </w:rPr>
        <w:t xml:space="preserve"> 10、</w:t>
      </w:r>
      <w:r>
        <w:rPr>
          <w:rFonts w:hint="eastAsia" w:ascii="宋体" w:hAnsi="宋体"/>
          <w:sz w:val="28"/>
          <w:szCs w:val="28"/>
          <w:lang w:eastAsia="zh-CN"/>
        </w:rPr>
        <w:t>人文</w:t>
      </w:r>
      <w:r>
        <w:rPr>
          <w:rFonts w:hint="eastAsia" w:ascii="宋体" w:hAnsi="宋体"/>
          <w:sz w:val="28"/>
          <w:szCs w:val="28"/>
        </w:rPr>
        <w:t xml:space="preserve"> 11、</w:t>
      </w:r>
      <w:r>
        <w:rPr>
          <w:rFonts w:hint="eastAsia" w:ascii="宋体" w:hAnsi="宋体"/>
          <w:sz w:val="28"/>
          <w:szCs w:val="28"/>
          <w:lang w:eastAsia="zh-CN"/>
        </w:rPr>
        <w:t>数学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女子组成绩：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1、油工 2、</w:t>
      </w:r>
      <w:r>
        <w:rPr>
          <w:rFonts w:hint="eastAsia" w:ascii="宋体" w:hAnsi="宋体"/>
          <w:sz w:val="28"/>
          <w:szCs w:val="28"/>
          <w:lang w:eastAsia="zh-CN"/>
        </w:rPr>
        <w:t>电气</w:t>
      </w:r>
      <w:r>
        <w:rPr>
          <w:rFonts w:hint="eastAsia" w:ascii="宋体" w:hAnsi="宋体"/>
          <w:sz w:val="28"/>
          <w:szCs w:val="28"/>
        </w:rPr>
        <w:t xml:space="preserve"> 3、</w:t>
      </w:r>
      <w:r>
        <w:rPr>
          <w:rFonts w:hint="eastAsia" w:ascii="宋体" w:hAnsi="宋体"/>
          <w:sz w:val="28"/>
          <w:szCs w:val="28"/>
          <w:lang w:eastAsia="zh-CN"/>
        </w:rPr>
        <w:t>经管</w:t>
      </w:r>
      <w:r>
        <w:rPr>
          <w:rFonts w:hint="eastAsia" w:ascii="宋体" w:hAnsi="宋体"/>
          <w:sz w:val="28"/>
          <w:szCs w:val="28"/>
        </w:rPr>
        <w:t xml:space="preserve"> 4、化工 5、</w:t>
      </w:r>
      <w:r>
        <w:rPr>
          <w:rFonts w:hint="eastAsia" w:ascii="宋体" w:hAnsi="宋体"/>
          <w:sz w:val="28"/>
          <w:szCs w:val="28"/>
          <w:lang w:eastAsia="zh-CN"/>
        </w:rPr>
        <w:t>土木</w:t>
      </w:r>
      <w:r>
        <w:rPr>
          <w:rFonts w:hint="eastAsia" w:ascii="宋体" w:hAnsi="宋体"/>
          <w:sz w:val="28"/>
          <w:szCs w:val="28"/>
        </w:rPr>
        <w:t xml:space="preserve"> 6、</w:t>
      </w:r>
      <w:r>
        <w:rPr>
          <w:rFonts w:hint="eastAsia" w:ascii="宋体" w:hAnsi="宋体"/>
          <w:sz w:val="28"/>
          <w:szCs w:val="28"/>
          <w:lang w:eastAsia="zh-CN"/>
        </w:rPr>
        <w:t>地科</w:t>
      </w:r>
      <w:r>
        <w:rPr>
          <w:rFonts w:hint="eastAsia" w:ascii="宋体" w:hAnsi="宋体"/>
          <w:sz w:val="28"/>
          <w:szCs w:val="28"/>
        </w:rPr>
        <w:t xml:space="preserve"> 7、</w:t>
      </w:r>
      <w:r>
        <w:rPr>
          <w:rFonts w:hint="eastAsia" w:ascii="宋体" w:hAnsi="宋体"/>
          <w:sz w:val="28"/>
          <w:szCs w:val="28"/>
          <w:lang w:eastAsia="zh-CN"/>
        </w:rPr>
        <w:t>机械</w:t>
      </w:r>
      <w:r>
        <w:rPr>
          <w:rFonts w:hint="eastAsia" w:ascii="宋体" w:hAnsi="宋体"/>
          <w:sz w:val="28"/>
          <w:szCs w:val="28"/>
        </w:rPr>
        <w:t xml:space="preserve"> 8、</w:t>
      </w:r>
      <w:r>
        <w:rPr>
          <w:rFonts w:hint="eastAsia" w:ascii="宋体" w:hAnsi="宋体"/>
          <w:sz w:val="28"/>
          <w:szCs w:val="28"/>
          <w:lang w:eastAsia="zh-CN"/>
        </w:rPr>
        <w:t>计算机</w:t>
      </w:r>
      <w:r>
        <w:rPr>
          <w:rFonts w:hint="eastAsia" w:ascii="宋体" w:hAnsi="宋体"/>
          <w:sz w:val="28"/>
          <w:szCs w:val="28"/>
        </w:rPr>
        <w:t xml:space="preserve"> 9、</w:t>
      </w:r>
      <w:r>
        <w:rPr>
          <w:rFonts w:hint="eastAsia" w:ascii="宋体" w:hAnsi="宋体"/>
          <w:sz w:val="28"/>
          <w:szCs w:val="28"/>
          <w:lang w:eastAsia="zh-CN"/>
        </w:rPr>
        <w:t>数学</w:t>
      </w:r>
      <w:r>
        <w:rPr>
          <w:rFonts w:hint="eastAsia" w:ascii="宋体" w:hAnsi="宋体"/>
          <w:sz w:val="28"/>
          <w:szCs w:val="28"/>
        </w:rPr>
        <w:t xml:space="preserve"> 10、</w:t>
      </w:r>
      <w:r>
        <w:rPr>
          <w:rFonts w:hint="eastAsia" w:ascii="宋体" w:hAnsi="宋体"/>
          <w:sz w:val="28"/>
          <w:szCs w:val="28"/>
          <w:lang w:eastAsia="zh-CN"/>
        </w:rPr>
        <w:t>人文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垫球技巧赛：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hint="eastAsia" w:ascii="宋体" w:hAnsi="宋体"/>
          <w:sz w:val="28"/>
          <w:szCs w:val="28"/>
          <w:lang w:eastAsia="zh-CN"/>
        </w:rPr>
        <w:t>油工</w:t>
      </w:r>
      <w:r>
        <w:rPr>
          <w:rFonts w:hint="eastAsia" w:ascii="宋体" w:hAnsi="宋体"/>
          <w:sz w:val="28"/>
          <w:szCs w:val="28"/>
          <w:lang w:val="en-US" w:eastAsia="zh-CN"/>
        </w:rPr>
        <w:t>一队</w:t>
      </w:r>
      <w:r>
        <w:rPr>
          <w:rFonts w:hint="eastAsia" w:ascii="宋体" w:hAnsi="宋体"/>
          <w:sz w:val="28"/>
          <w:szCs w:val="28"/>
        </w:rPr>
        <w:t>2、</w:t>
      </w:r>
      <w:r>
        <w:rPr>
          <w:rFonts w:hint="eastAsia" w:ascii="宋体" w:hAnsi="宋体"/>
          <w:sz w:val="28"/>
          <w:szCs w:val="28"/>
          <w:lang w:eastAsia="zh-CN"/>
        </w:rPr>
        <w:t>电气</w:t>
      </w:r>
      <w:r>
        <w:rPr>
          <w:rFonts w:hint="eastAsia" w:ascii="宋体" w:hAnsi="宋体"/>
          <w:sz w:val="28"/>
          <w:szCs w:val="28"/>
        </w:rPr>
        <w:t xml:space="preserve"> 3、</w:t>
      </w:r>
      <w:r>
        <w:rPr>
          <w:rFonts w:hint="eastAsia" w:ascii="宋体" w:hAnsi="宋体"/>
          <w:sz w:val="28"/>
          <w:szCs w:val="28"/>
          <w:lang w:eastAsia="zh-CN"/>
        </w:rPr>
        <w:t>化工</w:t>
      </w:r>
      <w:r>
        <w:rPr>
          <w:rFonts w:hint="eastAsia" w:ascii="宋体" w:hAnsi="宋体"/>
          <w:sz w:val="28"/>
          <w:szCs w:val="28"/>
        </w:rPr>
        <w:t xml:space="preserve"> 4、</w:t>
      </w:r>
      <w:r>
        <w:rPr>
          <w:rFonts w:hint="eastAsia" w:ascii="宋体" w:hAnsi="宋体"/>
          <w:sz w:val="28"/>
          <w:szCs w:val="28"/>
          <w:lang w:eastAsia="zh-CN"/>
        </w:rPr>
        <w:t>计算机</w:t>
      </w:r>
      <w:r>
        <w:rPr>
          <w:rFonts w:hint="eastAsia" w:ascii="宋体" w:hAnsi="宋体"/>
          <w:sz w:val="28"/>
          <w:szCs w:val="28"/>
        </w:rPr>
        <w:t xml:space="preserve"> 5、</w:t>
      </w:r>
      <w:r>
        <w:rPr>
          <w:rFonts w:hint="eastAsia" w:ascii="宋体" w:hAnsi="宋体"/>
          <w:sz w:val="28"/>
          <w:szCs w:val="28"/>
          <w:lang w:eastAsia="zh-CN"/>
        </w:rPr>
        <w:t>机械</w:t>
      </w:r>
      <w:r>
        <w:rPr>
          <w:rFonts w:hint="eastAsia" w:ascii="宋体" w:hAnsi="宋体"/>
          <w:sz w:val="28"/>
          <w:szCs w:val="28"/>
        </w:rPr>
        <w:t>6、油工</w:t>
      </w:r>
      <w:r>
        <w:rPr>
          <w:rFonts w:hint="eastAsia" w:ascii="宋体" w:hAnsi="宋体"/>
          <w:sz w:val="28"/>
          <w:szCs w:val="28"/>
          <w:lang w:eastAsia="zh-CN"/>
        </w:rPr>
        <w:t>二队</w:t>
      </w:r>
      <w:r>
        <w:rPr>
          <w:rFonts w:hint="eastAsia" w:ascii="宋体" w:hAnsi="宋体"/>
          <w:sz w:val="28"/>
          <w:szCs w:val="28"/>
        </w:rPr>
        <w:t xml:space="preserve"> 7、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经管 8、地科</w:t>
      </w:r>
    </w:p>
    <w:p>
      <w:pPr>
        <w:rPr>
          <w:rFonts w:hint="eastAsia"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女团成绩：</w:t>
      </w:r>
    </w:p>
    <w:p>
      <w:pPr>
        <w:numPr>
          <w:ilvl w:val="0"/>
          <w:numId w:val="3"/>
        </w:numP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油工2、电气3、化工4、经管5、地科6、土木</w:t>
      </w:r>
    </w:p>
    <w:p>
      <w:pPr>
        <w:numPr>
          <w:numId w:val="0"/>
        </w:numPr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男团成绩：</w:t>
      </w:r>
    </w:p>
    <w:p>
      <w:pPr>
        <w:numPr>
          <w:numId w:val="0"/>
        </w:numP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1、油工2、化工3、机械4、电气5、地科6、经管</w:t>
      </w:r>
      <w:bookmarkStart w:id="0" w:name="_GoBack"/>
      <w:bookmarkEnd w:id="0"/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优秀组织奖</w:t>
      </w:r>
      <w:r>
        <w:rPr>
          <w:rFonts w:hint="eastAsia" w:ascii="宋体" w:hAnsi="宋体"/>
          <w:b/>
          <w:i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化学化工学院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体育道德风尚奖：</w:t>
      </w:r>
      <w:r>
        <w:rPr>
          <w:rFonts w:hint="eastAsia" w:ascii="宋体" w:hAnsi="宋体"/>
          <w:sz w:val="28"/>
          <w:szCs w:val="28"/>
          <w:lang w:eastAsia="zh-CN"/>
        </w:rPr>
        <w:t>土木建筑工程学院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eastAsia="zh-CN"/>
        </w:rPr>
        <w:t>计算机与信息技术学院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优秀裁判员： 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毕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/>
          <w:b w:val="0"/>
          <w:bCs w:val="0"/>
          <w:sz w:val="32"/>
          <w:szCs w:val="32"/>
          <w:lang w:eastAsia="zh-CN"/>
        </w:rPr>
        <w:t>雪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会计15-1  150802140114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梅  涵  土木16-1  160502140109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孙  颖  商管16-1  160801240113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7AF0"/>
    <w:multiLevelType w:val="singleLevel"/>
    <w:tmpl w:val="59437AF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32F5155"/>
    <w:multiLevelType w:val="multilevel"/>
    <w:tmpl w:val="632F515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8DC6588"/>
    <w:multiLevelType w:val="multilevel"/>
    <w:tmpl w:val="78DC658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C5B46"/>
    <w:rsid w:val="06AF20D2"/>
    <w:rsid w:val="1B354F80"/>
    <w:rsid w:val="478C5B46"/>
    <w:rsid w:val="576D55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character" w:styleId="4">
    <w:name w:val="Hyperlink"/>
    <w:basedOn w:val="3"/>
    <w:qFormat/>
    <w:uiPriority w:val="0"/>
    <w:rPr>
      <w:color w:val="555555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2017-06-08T01:56:00Z</dcterms:created>
  <dc:creator>user</dc:creator>
  <cp:lastModifiedBy>user</cp:lastModifiedBy>
  <dcterms:modified xsi:type="dcterms:W3CDTF">2017-06-16T06:29:34Z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